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824" w:rsidRPr="003404D2" w:rsidRDefault="00896824" w:rsidP="00896824">
      <w:pPr>
        <w:pStyle w:val="Heading1"/>
        <w:jc w:val="center"/>
        <w:rPr>
          <w:sz w:val="28"/>
          <w:szCs w:val="28"/>
        </w:rPr>
      </w:pPr>
      <w:bookmarkStart w:id="0" w:name="_Toc369589000"/>
      <w:r w:rsidRPr="003404D2">
        <w:rPr>
          <w:sz w:val="28"/>
          <w:szCs w:val="28"/>
        </w:rPr>
        <w:t>10.10.  Entrapment - Alternative 1</w:t>
      </w:r>
      <w:bookmarkEnd w:id="0"/>
    </w:p>
    <w:p w:rsidR="00896824" w:rsidRDefault="00896824" w:rsidP="00896824">
      <w:pPr>
        <w:numPr>
          <w:ilvl w:val="12"/>
          <w:numId w:val="0"/>
        </w:numPr>
        <w:rPr>
          <w:sz w:val="22"/>
          <w:szCs w:val="22"/>
        </w:rPr>
      </w:pPr>
    </w:p>
    <w:p w:rsidR="00896824" w:rsidRPr="00FD4B6F" w:rsidRDefault="00896824" w:rsidP="00896824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</w:r>
    </w:p>
    <w:p w:rsidR="00907209" w:rsidRPr="00FD4B6F" w:rsidRDefault="00907209" w:rsidP="00907209">
      <w:pPr>
        <w:numPr>
          <w:ilvl w:val="12"/>
          <w:numId w:val="0"/>
        </w:numPr>
        <w:ind w:firstLine="720"/>
        <w:rPr>
          <w:sz w:val="22"/>
          <w:szCs w:val="22"/>
        </w:rPr>
      </w:pPr>
      <w:r w:rsidRPr="00FD4B6F">
        <w:rPr>
          <w:sz w:val="22"/>
          <w:szCs w:val="22"/>
        </w:rPr>
        <w:t xml:space="preserve">The </w:t>
      </w:r>
      <w:r>
        <w:rPr>
          <w:sz w:val="22"/>
          <w:szCs w:val="22"/>
        </w:rPr>
        <w:t>Accused</w:t>
      </w:r>
      <w:r w:rsidRPr="00FD4B6F">
        <w:rPr>
          <w:sz w:val="22"/>
          <w:szCs w:val="22"/>
        </w:rPr>
        <w:t xml:space="preserve"> contends that [he] [she] was entrapped by a government agent. The government has the burden of proving beyond a reasonable doubt that the </w:t>
      </w:r>
      <w:r>
        <w:rPr>
          <w:sz w:val="22"/>
          <w:szCs w:val="22"/>
        </w:rPr>
        <w:t>Accused</w:t>
      </w:r>
      <w:r w:rsidRPr="00FD4B6F">
        <w:rPr>
          <w:sz w:val="22"/>
          <w:szCs w:val="22"/>
        </w:rPr>
        <w:t xml:space="preserve"> was not entrapped. The government must prove either:</w:t>
      </w:r>
    </w:p>
    <w:p w:rsidR="00907209" w:rsidRPr="00FD4B6F" w:rsidRDefault="00907209" w:rsidP="00907209">
      <w:pPr>
        <w:numPr>
          <w:ilvl w:val="12"/>
          <w:numId w:val="0"/>
        </w:numPr>
        <w:rPr>
          <w:sz w:val="22"/>
          <w:szCs w:val="22"/>
        </w:rPr>
      </w:pPr>
    </w:p>
    <w:p w:rsidR="00907209" w:rsidRDefault="00907209" w:rsidP="00907209">
      <w:pPr>
        <w:numPr>
          <w:ilvl w:val="0"/>
          <w:numId w:val="1"/>
        </w:numPr>
        <w:ind w:left="1080" w:hanging="360"/>
        <w:rPr>
          <w:sz w:val="22"/>
          <w:szCs w:val="22"/>
        </w:rPr>
      </w:pPr>
      <w:r>
        <w:rPr>
          <w:sz w:val="22"/>
          <w:szCs w:val="22"/>
        </w:rPr>
        <w:t>t</w:t>
      </w:r>
      <w:r w:rsidRPr="00FD4B6F">
        <w:rPr>
          <w:sz w:val="22"/>
          <w:szCs w:val="22"/>
        </w:rPr>
        <w:t xml:space="preserve">he </w:t>
      </w:r>
      <w:r>
        <w:rPr>
          <w:sz w:val="22"/>
          <w:szCs w:val="22"/>
        </w:rPr>
        <w:t>Accused</w:t>
      </w:r>
      <w:r w:rsidRPr="00FD4B6F">
        <w:rPr>
          <w:sz w:val="22"/>
          <w:szCs w:val="22"/>
        </w:rPr>
        <w:t xml:space="preserve"> was predisposed to commit the crime before being contacted by government agents, </w:t>
      </w:r>
    </w:p>
    <w:p w:rsidR="00907209" w:rsidRDefault="00907209" w:rsidP="00907209">
      <w:pPr>
        <w:ind w:left="720"/>
        <w:rPr>
          <w:sz w:val="22"/>
          <w:szCs w:val="22"/>
        </w:rPr>
      </w:pPr>
    </w:p>
    <w:p w:rsidR="00907209" w:rsidRPr="00FD4B6F" w:rsidRDefault="00907209" w:rsidP="00907209">
      <w:pPr>
        <w:ind w:left="720" w:firstLine="360"/>
        <w:rPr>
          <w:sz w:val="22"/>
          <w:szCs w:val="22"/>
        </w:rPr>
      </w:pPr>
      <w:proofErr w:type="gramStart"/>
      <w:r w:rsidRPr="00FD4B6F">
        <w:rPr>
          <w:sz w:val="22"/>
          <w:szCs w:val="22"/>
        </w:rPr>
        <w:t>or</w:t>
      </w:r>
      <w:proofErr w:type="gramEnd"/>
    </w:p>
    <w:p w:rsidR="00907209" w:rsidRPr="00FD4B6F" w:rsidRDefault="00907209" w:rsidP="00907209">
      <w:pPr>
        <w:ind w:left="1080" w:hanging="360"/>
        <w:rPr>
          <w:sz w:val="22"/>
          <w:szCs w:val="22"/>
        </w:rPr>
      </w:pPr>
    </w:p>
    <w:p w:rsidR="00907209" w:rsidRPr="00FD4B6F" w:rsidRDefault="00907209" w:rsidP="00907209">
      <w:pPr>
        <w:numPr>
          <w:ilvl w:val="0"/>
          <w:numId w:val="1"/>
        </w:numPr>
        <w:ind w:left="1080" w:hanging="360"/>
        <w:rPr>
          <w:sz w:val="22"/>
          <w:szCs w:val="22"/>
        </w:rPr>
      </w:pPr>
      <w:proofErr w:type="gramStart"/>
      <w:r w:rsidRPr="00FD4B6F">
        <w:rPr>
          <w:sz w:val="22"/>
          <w:szCs w:val="22"/>
        </w:rPr>
        <w:t>the</w:t>
      </w:r>
      <w:proofErr w:type="gramEnd"/>
      <w:r w:rsidRPr="00FD4B6F">
        <w:rPr>
          <w:sz w:val="22"/>
          <w:szCs w:val="22"/>
        </w:rPr>
        <w:t xml:space="preserve"> </w:t>
      </w:r>
      <w:r>
        <w:rPr>
          <w:sz w:val="22"/>
          <w:szCs w:val="22"/>
        </w:rPr>
        <w:t>Accused</w:t>
      </w:r>
      <w:r w:rsidRPr="00FD4B6F">
        <w:rPr>
          <w:sz w:val="22"/>
          <w:szCs w:val="22"/>
        </w:rPr>
        <w:t xml:space="preserve"> was not induced by the government agents to commit the crime.</w:t>
      </w:r>
    </w:p>
    <w:p w:rsidR="00907209" w:rsidRPr="00FD4B6F" w:rsidRDefault="00907209" w:rsidP="00907209">
      <w:pPr>
        <w:numPr>
          <w:ilvl w:val="12"/>
          <w:numId w:val="0"/>
        </w:numPr>
        <w:ind w:left="1080" w:hanging="360"/>
        <w:rPr>
          <w:sz w:val="22"/>
          <w:szCs w:val="22"/>
        </w:rPr>
      </w:pPr>
    </w:p>
    <w:p w:rsidR="00907209" w:rsidRDefault="00907209" w:rsidP="00907209">
      <w:pPr>
        <w:numPr>
          <w:ilvl w:val="12"/>
          <w:numId w:val="0"/>
        </w:numPr>
        <w:ind w:firstLine="720"/>
        <w:rPr>
          <w:sz w:val="22"/>
          <w:szCs w:val="22"/>
        </w:rPr>
      </w:pPr>
      <w:r w:rsidRPr="00FD4B6F">
        <w:rPr>
          <w:sz w:val="22"/>
          <w:szCs w:val="22"/>
        </w:rPr>
        <w:t xml:space="preserve">When a person, independent of and before government contact, is predisposed to commit the crime, it is not entrapment if government agents merely provide an opportunity to commit the crime. </w:t>
      </w:r>
    </w:p>
    <w:p w:rsidR="00907209" w:rsidRDefault="00907209" w:rsidP="00907209">
      <w:pPr>
        <w:numPr>
          <w:ilvl w:val="12"/>
          <w:numId w:val="0"/>
        </w:numPr>
        <w:rPr>
          <w:sz w:val="22"/>
          <w:szCs w:val="22"/>
        </w:rPr>
      </w:pPr>
    </w:p>
    <w:p w:rsidR="00907209" w:rsidRPr="00BB3928" w:rsidRDefault="00907209" w:rsidP="00907209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</w:r>
      <w:r w:rsidRPr="00BB3928">
        <w:rPr>
          <w:sz w:val="22"/>
          <w:szCs w:val="22"/>
        </w:rPr>
        <w:t xml:space="preserve">In determining whether the </w:t>
      </w:r>
      <w:r>
        <w:rPr>
          <w:sz w:val="22"/>
          <w:szCs w:val="22"/>
        </w:rPr>
        <w:t xml:space="preserve">Accused </w:t>
      </w:r>
      <w:r w:rsidRPr="00BB3928">
        <w:rPr>
          <w:sz w:val="22"/>
          <w:szCs w:val="22"/>
        </w:rPr>
        <w:t>was predisposed to commit the crime before being approached by government agents, you may consider the following:</w:t>
      </w:r>
    </w:p>
    <w:p w:rsidR="00907209" w:rsidRPr="00BB3928" w:rsidRDefault="00907209" w:rsidP="00907209">
      <w:pPr>
        <w:numPr>
          <w:ilvl w:val="12"/>
          <w:numId w:val="0"/>
        </w:numPr>
        <w:rPr>
          <w:sz w:val="22"/>
          <w:szCs w:val="22"/>
        </w:rPr>
      </w:pPr>
      <w:r w:rsidRPr="00BB3928">
        <w:rPr>
          <w:sz w:val="22"/>
          <w:szCs w:val="22"/>
        </w:rPr>
        <w:t xml:space="preserve">1. </w:t>
      </w:r>
      <w:proofErr w:type="gramStart"/>
      <w:r w:rsidRPr="00BB3928">
        <w:rPr>
          <w:sz w:val="22"/>
          <w:szCs w:val="22"/>
        </w:rPr>
        <w:t>whether</w:t>
      </w:r>
      <w:proofErr w:type="gramEnd"/>
      <w:r w:rsidRPr="00BB3928">
        <w:rPr>
          <w:sz w:val="22"/>
          <w:szCs w:val="22"/>
        </w:rPr>
        <w:t xml:space="preserve"> the </w:t>
      </w:r>
      <w:r>
        <w:rPr>
          <w:sz w:val="22"/>
          <w:szCs w:val="22"/>
        </w:rPr>
        <w:t>Accused</w:t>
      </w:r>
      <w:r w:rsidRPr="00BB3928">
        <w:rPr>
          <w:sz w:val="22"/>
          <w:szCs w:val="22"/>
        </w:rPr>
        <w:t xml:space="preserve"> demonstrated reluctance to commit the offense; </w:t>
      </w:r>
    </w:p>
    <w:p w:rsidR="00907209" w:rsidRPr="00BB3928" w:rsidRDefault="00907209" w:rsidP="00907209">
      <w:pPr>
        <w:numPr>
          <w:ilvl w:val="12"/>
          <w:numId w:val="0"/>
        </w:numPr>
        <w:rPr>
          <w:sz w:val="22"/>
          <w:szCs w:val="22"/>
        </w:rPr>
      </w:pPr>
      <w:r w:rsidRPr="00BB3928">
        <w:rPr>
          <w:sz w:val="22"/>
          <w:szCs w:val="22"/>
        </w:rPr>
        <w:t xml:space="preserve">2. </w:t>
      </w:r>
      <w:proofErr w:type="gramStart"/>
      <w:r w:rsidRPr="00BB3928">
        <w:rPr>
          <w:sz w:val="22"/>
          <w:szCs w:val="22"/>
        </w:rPr>
        <w:t>the</w:t>
      </w:r>
      <w:proofErr w:type="gramEnd"/>
      <w:r w:rsidRPr="00BB3928">
        <w:rPr>
          <w:sz w:val="22"/>
          <w:szCs w:val="22"/>
        </w:rPr>
        <w:t xml:space="preserve"> </w:t>
      </w:r>
      <w:r>
        <w:rPr>
          <w:sz w:val="22"/>
          <w:szCs w:val="22"/>
        </w:rPr>
        <w:t>Accused</w:t>
      </w:r>
      <w:r w:rsidRPr="00BB3928">
        <w:rPr>
          <w:sz w:val="22"/>
          <w:szCs w:val="22"/>
        </w:rPr>
        <w:t>’s character and reputation;</w:t>
      </w:r>
    </w:p>
    <w:p w:rsidR="00907209" w:rsidRPr="00BB3928" w:rsidRDefault="00907209" w:rsidP="00907209">
      <w:pPr>
        <w:numPr>
          <w:ilvl w:val="12"/>
          <w:numId w:val="0"/>
        </w:numPr>
        <w:rPr>
          <w:sz w:val="22"/>
          <w:szCs w:val="22"/>
        </w:rPr>
      </w:pPr>
      <w:r w:rsidRPr="00BB3928">
        <w:rPr>
          <w:sz w:val="22"/>
          <w:szCs w:val="22"/>
        </w:rPr>
        <w:t xml:space="preserve">3. </w:t>
      </w:r>
      <w:proofErr w:type="gramStart"/>
      <w:r w:rsidRPr="00BB3928">
        <w:rPr>
          <w:sz w:val="22"/>
          <w:szCs w:val="22"/>
        </w:rPr>
        <w:t>whether</w:t>
      </w:r>
      <w:proofErr w:type="gramEnd"/>
      <w:r w:rsidRPr="00BB3928">
        <w:rPr>
          <w:sz w:val="22"/>
          <w:szCs w:val="22"/>
        </w:rPr>
        <w:t xml:space="preserve"> government agents initially suggested the criminal activity;</w:t>
      </w:r>
    </w:p>
    <w:p w:rsidR="00907209" w:rsidRPr="00BB3928" w:rsidRDefault="00907209" w:rsidP="00907209">
      <w:pPr>
        <w:numPr>
          <w:ilvl w:val="12"/>
          <w:numId w:val="0"/>
        </w:numPr>
        <w:rPr>
          <w:sz w:val="22"/>
          <w:szCs w:val="22"/>
        </w:rPr>
      </w:pPr>
      <w:r w:rsidRPr="00BB3928">
        <w:rPr>
          <w:sz w:val="22"/>
          <w:szCs w:val="22"/>
        </w:rPr>
        <w:t xml:space="preserve">4. </w:t>
      </w:r>
      <w:proofErr w:type="gramStart"/>
      <w:r w:rsidRPr="00BB3928">
        <w:rPr>
          <w:sz w:val="22"/>
          <w:szCs w:val="22"/>
        </w:rPr>
        <w:t>whether</w:t>
      </w:r>
      <w:proofErr w:type="gramEnd"/>
      <w:r w:rsidRPr="00BB3928">
        <w:rPr>
          <w:sz w:val="22"/>
          <w:szCs w:val="22"/>
        </w:rPr>
        <w:t xml:space="preserve"> the </w:t>
      </w:r>
      <w:r>
        <w:rPr>
          <w:sz w:val="22"/>
          <w:szCs w:val="22"/>
        </w:rPr>
        <w:t>Accused</w:t>
      </w:r>
      <w:r w:rsidRPr="00BB3928">
        <w:rPr>
          <w:sz w:val="22"/>
          <w:szCs w:val="22"/>
        </w:rPr>
        <w:t xml:space="preserve"> engaged in the criminal activity for profit; and</w:t>
      </w:r>
    </w:p>
    <w:p w:rsidR="00907209" w:rsidRDefault="00907209" w:rsidP="00907209">
      <w:pPr>
        <w:numPr>
          <w:ilvl w:val="12"/>
          <w:numId w:val="0"/>
        </w:numPr>
        <w:rPr>
          <w:sz w:val="22"/>
          <w:szCs w:val="22"/>
        </w:rPr>
      </w:pPr>
      <w:r w:rsidRPr="00BB3928">
        <w:rPr>
          <w:sz w:val="22"/>
          <w:szCs w:val="22"/>
        </w:rPr>
        <w:t xml:space="preserve">5. </w:t>
      </w:r>
      <w:proofErr w:type="gramStart"/>
      <w:r w:rsidRPr="00BB3928">
        <w:rPr>
          <w:sz w:val="22"/>
          <w:szCs w:val="22"/>
        </w:rPr>
        <w:t>the</w:t>
      </w:r>
      <w:proofErr w:type="gramEnd"/>
      <w:r w:rsidRPr="00BB3928">
        <w:rPr>
          <w:sz w:val="22"/>
          <w:szCs w:val="22"/>
        </w:rPr>
        <w:t xml:space="preserve"> nature of the governme</w:t>
      </w:r>
      <w:bookmarkStart w:id="1" w:name="_GoBack"/>
      <w:bookmarkEnd w:id="1"/>
      <w:r w:rsidRPr="00BB3928">
        <w:rPr>
          <w:sz w:val="22"/>
          <w:szCs w:val="22"/>
        </w:rPr>
        <w:t>nt’s inducement or persuasion.</w:t>
      </w:r>
    </w:p>
    <w:p w:rsidR="00907209" w:rsidRPr="00BB3928" w:rsidRDefault="00907209" w:rsidP="00907209">
      <w:pPr>
        <w:numPr>
          <w:ilvl w:val="12"/>
          <w:numId w:val="0"/>
        </w:numPr>
        <w:rPr>
          <w:sz w:val="22"/>
          <w:szCs w:val="22"/>
        </w:rPr>
      </w:pPr>
    </w:p>
    <w:p w:rsidR="00907209" w:rsidRDefault="00907209" w:rsidP="00907209">
      <w:pPr>
        <w:numPr>
          <w:ilvl w:val="12"/>
          <w:numId w:val="0"/>
        </w:numPr>
        <w:ind w:firstLine="720"/>
        <w:rPr>
          <w:sz w:val="22"/>
          <w:szCs w:val="22"/>
        </w:rPr>
      </w:pPr>
      <w:r w:rsidRPr="00BB3928">
        <w:rPr>
          <w:sz w:val="22"/>
          <w:szCs w:val="22"/>
        </w:rPr>
        <w:t xml:space="preserve">In determining whether the </w:t>
      </w:r>
      <w:r>
        <w:rPr>
          <w:sz w:val="22"/>
          <w:szCs w:val="22"/>
        </w:rPr>
        <w:t>Accused</w:t>
      </w:r>
      <w:r w:rsidRPr="00BB3928">
        <w:rPr>
          <w:sz w:val="22"/>
          <w:szCs w:val="22"/>
        </w:rPr>
        <w:t xml:space="preserve"> was induced by government agents to commit the offense, you may consider any government conduct creating a substantial risk that an otherwise innocent person would commit an offense, including persuasion, fraudulent representations, threats, coercive tactics, harassment, promises of reward, or pleas based on need, sympathy or friendship.</w:t>
      </w:r>
    </w:p>
    <w:p w:rsidR="00907209" w:rsidRDefault="00907209" w:rsidP="00907209">
      <w:pPr>
        <w:numPr>
          <w:ilvl w:val="12"/>
          <w:numId w:val="0"/>
        </w:numPr>
        <w:rPr>
          <w:sz w:val="22"/>
          <w:szCs w:val="22"/>
        </w:rPr>
      </w:pPr>
    </w:p>
    <w:p w:rsidR="00907209" w:rsidRDefault="00907209" w:rsidP="00907209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Authority: </w:t>
      </w:r>
      <w:r>
        <w:rPr>
          <w:sz w:val="22"/>
          <w:szCs w:val="22"/>
        </w:rPr>
        <w:t>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Cir. Pattern Instruction 6.2 (2010)</w:t>
      </w:r>
    </w:p>
    <w:p w:rsidR="00907209" w:rsidRDefault="00907209" w:rsidP="00907209">
      <w:pPr>
        <w:numPr>
          <w:ilvl w:val="12"/>
          <w:numId w:val="0"/>
        </w:numPr>
        <w:rPr>
          <w:sz w:val="22"/>
          <w:szCs w:val="22"/>
        </w:rPr>
      </w:pPr>
    </w:p>
    <w:p w:rsidR="00907209" w:rsidRDefault="00907209" w:rsidP="00907209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Note: </w:t>
      </w:r>
      <w:r>
        <w:rPr>
          <w:sz w:val="22"/>
          <w:szCs w:val="22"/>
        </w:rPr>
        <w:t>The 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Circuit has a considerable discussion on entrapment discussions in its commentary, which is included in </w:t>
      </w:r>
      <w:r>
        <w:rPr>
          <w:b/>
          <w:bCs/>
          <w:sz w:val="22"/>
          <w:szCs w:val="22"/>
        </w:rPr>
        <w:t>Appendix I</w:t>
      </w:r>
      <w:r>
        <w:rPr>
          <w:sz w:val="22"/>
          <w:szCs w:val="22"/>
        </w:rPr>
        <w:t xml:space="preserve">. </w:t>
      </w:r>
    </w:p>
    <w:p w:rsidR="00896824" w:rsidRDefault="00896824" w:rsidP="00896824">
      <w:pPr>
        <w:numPr>
          <w:ilvl w:val="12"/>
          <w:numId w:val="0"/>
        </w:numPr>
        <w:rPr>
          <w:sz w:val="22"/>
          <w:szCs w:val="22"/>
        </w:rPr>
      </w:pPr>
    </w:p>
    <w:p w:rsidR="009F4D54" w:rsidRDefault="009F4D54"/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D172C"/>
    <w:multiLevelType w:val="multilevel"/>
    <w:tmpl w:val="26C6DD5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6824"/>
    <w:rsid w:val="00896824"/>
    <w:rsid w:val="00907209"/>
    <w:rsid w:val="009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0D45BF-01BA-4933-B4D2-DFE826D9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968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682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086099B4-A499-4696-B6CB-1FB0C5345AAF}"/>
</file>

<file path=customXml/itemProps2.xml><?xml version="1.0" encoding="utf-8"?>
<ds:datastoreItem xmlns:ds="http://schemas.openxmlformats.org/officeDocument/2006/customXml" ds:itemID="{A0FD02A3-70D8-4BFA-B0A8-6C7AAFB259E5}"/>
</file>

<file path=customXml/itemProps3.xml><?xml version="1.0" encoding="utf-8"?>
<ds:datastoreItem xmlns:ds="http://schemas.openxmlformats.org/officeDocument/2006/customXml" ds:itemID="{5DCD035A-5D84-41BF-9E09-7F0877EDE6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2</cp:revision>
  <dcterms:created xsi:type="dcterms:W3CDTF">2013-10-21T21:41:00Z</dcterms:created>
  <dcterms:modified xsi:type="dcterms:W3CDTF">2017-04-20T19:26:00Z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